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82FD4" w:rsidRPr="00482FD4" w:rsidRDefault="00482FD4" w:rsidP="00482FD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Cs w:val="20"/>
          <w:lang w:eastAsia="ru-RU"/>
        </w:rPr>
      </w:pPr>
      <w:r w:rsidRPr="00482FD4">
        <w:rPr>
          <w:rFonts w:ascii="Times New Roman" w:eastAsia="Times New Roman" w:hAnsi="Times New Roman" w:cs="Times New Roman"/>
          <w:b/>
          <w:szCs w:val="20"/>
          <w:lang w:eastAsia="ru-RU"/>
        </w:rPr>
        <w:t>СВОД ПРЕДЛОЖЕНИЙ</w:t>
      </w:r>
    </w:p>
    <w:p w:rsidR="00482FD4" w:rsidRPr="0022070E" w:rsidRDefault="00267462" w:rsidP="00B0141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</w:rPr>
      </w:pPr>
      <w:r>
        <w:rPr>
          <w:rFonts w:ascii="Calibri" w:eastAsia="Times New Roman" w:hAnsi="Calibri" w:cs="Calibri"/>
          <w:szCs w:val="20"/>
          <w:lang w:eastAsia="ru-RU"/>
        </w:rPr>
        <w:t>к</w:t>
      </w:r>
      <w:r w:rsidR="00482FD4" w:rsidRPr="00482FD4">
        <w:rPr>
          <w:rFonts w:ascii="Calibri" w:eastAsia="Times New Roman" w:hAnsi="Calibri" w:cs="Calibri"/>
          <w:szCs w:val="20"/>
          <w:lang w:eastAsia="ru-RU"/>
        </w:rPr>
        <w:t xml:space="preserve"> </w:t>
      </w:r>
      <w:r w:rsidR="00482FD4" w:rsidRPr="00482FD4">
        <w:rPr>
          <w:rFonts w:ascii="Times New Roman" w:eastAsia="Times New Roman" w:hAnsi="Times New Roman" w:cs="Times New Roman"/>
          <w:szCs w:val="20"/>
          <w:lang w:eastAsia="ru-RU"/>
        </w:rPr>
        <w:t xml:space="preserve">проекту </w:t>
      </w:r>
      <w:r w:rsidR="00A123FD">
        <w:rPr>
          <w:rFonts w:ascii="Times New Roman" w:hAnsi="Times New Roman"/>
        </w:rPr>
        <w:t>постановления</w:t>
      </w:r>
      <w:r w:rsidR="0022070E" w:rsidRPr="0022070E">
        <w:rPr>
          <w:rFonts w:ascii="Times New Roman" w:hAnsi="Times New Roman"/>
        </w:rPr>
        <w:t xml:space="preserve"> </w:t>
      </w:r>
      <w:r w:rsidR="00A123FD">
        <w:rPr>
          <w:rFonts w:ascii="Times New Roman" w:hAnsi="Times New Roman"/>
        </w:rPr>
        <w:t xml:space="preserve">администрации </w:t>
      </w:r>
      <w:r w:rsidR="0022070E" w:rsidRPr="0022070E">
        <w:rPr>
          <w:rFonts w:ascii="Times New Roman" w:hAnsi="Times New Roman"/>
        </w:rPr>
        <w:t xml:space="preserve">Усть-Камчатского </w:t>
      </w:r>
      <w:r w:rsidR="00A123FD">
        <w:rPr>
          <w:rFonts w:ascii="Times New Roman" w:hAnsi="Times New Roman"/>
        </w:rPr>
        <w:t>муниципального района</w:t>
      </w:r>
      <w:r w:rsidR="0022070E" w:rsidRPr="0022070E">
        <w:rPr>
          <w:rFonts w:ascii="Times New Roman" w:hAnsi="Times New Roman"/>
        </w:rPr>
        <w:t xml:space="preserve"> «Об утверждении </w:t>
      </w:r>
      <w:r w:rsidR="00A123FD">
        <w:rPr>
          <w:rFonts w:ascii="Times New Roman" w:hAnsi="Times New Roman"/>
        </w:rPr>
        <w:t xml:space="preserve">Порядка предоставления субсидий в целях финансового обеспечения затрат, связанных с развитием производства, расширения ассортимента и улучшением качества продукции животноводства в </w:t>
      </w:r>
      <w:r w:rsidR="0022070E" w:rsidRPr="0022070E">
        <w:rPr>
          <w:rFonts w:ascii="Times New Roman" w:hAnsi="Times New Roman"/>
        </w:rPr>
        <w:t>Усть-Камчатско</w:t>
      </w:r>
      <w:r w:rsidR="00A123FD">
        <w:rPr>
          <w:rFonts w:ascii="Times New Roman" w:hAnsi="Times New Roman"/>
        </w:rPr>
        <w:t>м</w:t>
      </w:r>
      <w:r w:rsidR="0022070E" w:rsidRPr="0022070E">
        <w:rPr>
          <w:rFonts w:ascii="Times New Roman" w:hAnsi="Times New Roman"/>
        </w:rPr>
        <w:t xml:space="preserve"> </w:t>
      </w:r>
      <w:r w:rsidR="00A123FD">
        <w:rPr>
          <w:rFonts w:ascii="Times New Roman" w:hAnsi="Times New Roman"/>
        </w:rPr>
        <w:t>муниципальном районе</w:t>
      </w:r>
      <w:r w:rsidR="0022070E" w:rsidRPr="0022070E">
        <w:rPr>
          <w:rFonts w:ascii="Times New Roman" w:hAnsi="Times New Roman"/>
        </w:rPr>
        <w:t>»</w:t>
      </w:r>
    </w:p>
    <w:p w:rsidR="00B01414" w:rsidRPr="00B01414" w:rsidRDefault="00B01414" w:rsidP="00B0141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482FD4" w:rsidRPr="00482FD4" w:rsidRDefault="00482FD4" w:rsidP="00482FD4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  <w:r w:rsidRPr="00482FD4">
        <w:rPr>
          <w:rFonts w:ascii="Times New Roman" w:eastAsia="Times New Roman" w:hAnsi="Times New Roman" w:cs="Times New Roman"/>
          <w:szCs w:val="20"/>
          <w:lang w:eastAsia="ru-RU"/>
        </w:rPr>
        <w:t xml:space="preserve">Предложения в рамках публичных консультаций принимались с </w:t>
      </w:r>
      <w:r w:rsidR="00A123FD">
        <w:rPr>
          <w:rFonts w:ascii="Times New Roman" w:eastAsia="Times New Roman" w:hAnsi="Times New Roman" w:cs="Times New Roman"/>
          <w:szCs w:val="20"/>
          <w:lang w:eastAsia="ru-RU"/>
        </w:rPr>
        <w:t>1</w:t>
      </w:r>
      <w:r w:rsidR="004C495C">
        <w:rPr>
          <w:rFonts w:ascii="Times New Roman" w:eastAsia="Times New Roman" w:hAnsi="Times New Roman" w:cs="Times New Roman"/>
          <w:szCs w:val="20"/>
          <w:lang w:eastAsia="ru-RU"/>
        </w:rPr>
        <w:t>5</w:t>
      </w:r>
      <w:bookmarkStart w:id="0" w:name="_GoBack"/>
      <w:bookmarkEnd w:id="0"/>
      <w:r w:rsidRPr="00482FD4">
        <w:rPr>
          <w:rFonts w:ascii="Times New Roman" w:eastAsia="Times New Roman" w:hAnsi="Times New Roman" w:cs="Times New Roman"/>
          <w:szCs w:val="20"/>
          <w:lang w:eastAsia="ru-RU"/>
        </w:rPr>
        <w:t>.</w:t>
      </w:r>
      <w:r w:rsidR="00A123FD">
        <w:rPr>
          <w:rFonts w:ascii="Times New Roman" w:eastAsia="Times New Roman" w:hAnsi="Times New Roman" w:cs="Times New Roman"/>
          <w:szCs w:val="20"/>
          <w:lang w:eastAsia="ru-RU"/>
        </w:rPr>
        <w:t>02</w:t>
      </w:r>
      <w:r w:rsidRPr="00482FD4">
        <w:rPr>
          <w:rFonts w:ascii="Times New Roman" w:eastAsia="Times New Roman" w:hAnsi="Times New Roman" w:cs="Times New Roman"/>
          <w:szCs w:val="20"/>
          <w:lang w:eastAsia="ru-RU"/>
        </w:rPr>
        <w:t>.20</w:t>
      </w:r>
      <w:r>
        <w:rPr>
          <w:rFonts w:ascii="Times New Roman" w:eastAsia="Times New Roman" w:hAnsi="Times New Roman" w:cs="Times New Roman"/>
          <w:szCs w:val="20"/>
          <w:lang w:eastAsia="ru-RU"/>
        </w:rPr>
        <w:t>2</w:t>
      </w:r>
      <w:r w:rsidR="00A123FD">
        <w:rPr>
          <w:rFonts w:ascii="Times New Roman" w:eastAsia="Times New Roman" w:hAnsi="Times New Roman" w:cs="Times New Roman"/>
          <w:szCs w:val="20"/>
          <w:lang w:eastAsia="ru-RU"/>
        </w:rPr>
        <w:t>2</w:t>
      </w:r>
      <w:r w:rsidRPr="00482FD4">
        <w:rPr>
          <w:rFonts w:ascii="Times New Roman" w:eastAsia="Times New Roman" w:hAnsi="Times New Roman" w:cs="Times New Roman"/>
          <w:szCs w:val="20"/>
          <w:lang w:eastAsia="ru-RU"/>
        </w:rPr>
        <w:t xml:space="preserve"> по </w:t>
      </w:r>
      <w:r w:rsidR="00A123FD">
        <w:rPr>
          <w:rFonts w:ascii="Times New Roman" w:eastAsia="Times New Roman" w:hAnsi="Times New Roman" w:cs="Times New Roman"/>
          <w:szCs w:val="20"/>
          <w:lang w:eastAsia="ru-RU"/>
        </w:rPr>
        <w:t>16</w:t>
      </w:r>
      <w:r w:rsidRPr="00482FD4">
        <w:rPr>
          <w:rFonts w:ascii="Times New Roman" w:eastAsia="Times New Roman" w:hAnsi="Times New Roman" w:cs="Times New Roman"/>
          <w:szCs w:val="20"/>
          <w:lang w:eastAsia="ru-RU"/>
        </w:rPr>
        <w:t>.</w:t>
      </w:r>
      <w:r w:rsidR="00A123FD">
        <w:rPr>
          <w:rFonts w:ascii="Times New Roman" w:eastAsia="Times New Roman" w:hAnsi="Times New Roman" w:cs="Times New Roman"/>
          <w:szCs w:val="20"/>
          <w:lang w:eastAsia="ru-RU"/>
        </w:rPr>
        <w:t>03</w:t>
      </w:r>
      <w:r w:rsidRPr="00482FD4">
        <w:rPr>
          <w:rFonts w:ascii="Times New Roman" w:eastAsia="Times New Roman" w:hAnsi="Times New Roman" w:cs="Times New Roman"/>
          <w:szCs w:val="20"/>
          <w:lang w:eastAsia="ru-RU"/>
        </w:rPr>
        <w:t>.20</w:t>
      </w:r>
      <w:r>
        <w:rPr>
          <w:rFonts w:ascii="Times New Roman" w:eastAsia="Times New Roman" w:hAnsi="Times New Roman" w:cs="Times New Roman"/>
          <w:szCs w:val="20"/>
          <w:lang w:eastAsia="ru-RU"/>
        </w:rPr>
        <w:t>2</w:t>
      </w:r>
      <w:r w:rsidR="00A123FD">
        <w:rPr>
          <w:rFonts w:ascii="Times New Roman" w:eastAsia="Times New Roman" w:hAnsi="Times New Roman" w:cs="Times New Roman"/>
          <w:szCs w:val="20"/>
          <w:lang w:eastAsia="ru-RU"/>
        </w:rPr>
        <w:t>2</w:t>
      </w:r>
      <w:r w:rsidRPr="00482FD4">
        <w:rPr>
          <w:rFonts w:ascii="Times New Roman" w:eastAsia="Times New Roman" w:hAnsi="Times New Roman" w:cs="Times New Roman"/>
          <w:szCs w:val="20"/>
          <w:lang w:eastAsia="ru-RU"/>
        </w:rPr>
        <w:t>.</w:t>
      </w:r>
    </w:p>
    <w:p w:rsidR="00482FD4" w:rsidRPr="00482FD4" w:rsidRDefault="00482FD4" w:rsidP="00482FD4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</w:p>
    <w:tbl>
      <w:tblPr>
        <w:tblW w:w="98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60"/>
        <w:gridCol w:w="4087"/>
        <w:gridCol w:w="1508"/>
        <w:gridCol w:w="3560"/>
      </w:tblGrid>
      <w:tr w:rsidR="00482FD4" w:rsidRPr="00482FD4" w:rsidTr="00CA4FFB">
        <w:trPr>
          <w:trHeight w:val="1048"/>
        </w:trPr>
        <w:tc>
          <w:tcPr>
            <w:tcW w:w="660" w:type="dxa"/>
          </w:tcPr>
          <w:p w:rsidR="00482FD4" w:rsidRPr="00482FD4" w:rsidRDefault="00482FD4" w:rsidP="00482FD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82FD4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№</w:t>
            </w:r>
          </w:p>
        </w:tc>
        <w:tc>
          <w:tcPr>
            <w:tcW w:w="4087" w:type="dxa"/>
          </w:tcPr>
          <w:p w:rsidR="00482FD4" w:rsidRPr="00482FD4" w:rsidRDefault="00482FD4" w:rsidP="00482FD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82FD4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Участник публичных консультаций</w:t>
            </w:r>
          </w:p>
        </w:tc>
        <w:tc>
          <w:tcPr>
            <w:tcW w:w="1508" w:type="dxa"/>
          </w:tcPr>
          <w:p w:rsidR="00482FD4" w:rsidRPr="00482FD4" w:rsidRDefault="00482FD4" w:rsidP="00482FD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82FD4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Позиция участника публичного обсуждения</w:t>
            </w:r>
          </w:p>
        </w:tc>
        <w:tc>
          <w:tcPr>
            <w:tcW w:w="3560" w:type="dxa"/>
          </w:tcPr>
          <w:p w:rsidR="00482FD4" w:rsidRPr="00482FD4" w:rsidRDefault="00482FD4" w:rsidP="00482FD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82FD4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Комментарий регулирующего органа</w:t>
            </w:r>
          </w:p>
        </w:tc>
      </w:tr>
      <w:tr w:rsidR="00482FD4" w:rsidRPr="00482FD4" w:rsidTr="00CA4FFB">
        <w:trPr>
          <w:trHeight w:val="262"/>
        </w:trPr>
        <w:tc>
          <w:tcPr>
            <w:tcW w:w="660" w:type="dxa"/>
          </w:tcPr>
          <w:p w:rsidR="00482FD4" w:rsidRPr="00482FD4" w:rsidRDefault="00482FD4" w:rsidP="00482FD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82FD4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1.</w:t>
            </w:r>
          </w:p>
        </w:tc>
        <w:tc>
          <w:tcPr>
            <w:tcW w:w="4087" w:type="dxa"/>
          </w:tcPr>
          <w:p w:rsidR="00482FD4" w:rsidRPr="00482FD4" w:rsidRDefault="00482FD4" w:rsidP="00482FD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82FD4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Участник публичных консультаций </w:t>
            </w:r>
          </w:p>
        </w:tc>
        <w:tc>
          <w:tcPr>
            <w:tcW w:w="1508" w:type="dxa"/>
          </w:tcPr>
          <w:p w:rsidR="00482FD4" w:rsidRPr="00482FD4" w:rsidRDefault="00482FD4" w:rsidP="00482FD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82FD4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-</w:t>
            </w:r>
          </w:p>
        </w:tc>
        <w:tc>
          <w:tcPr>
            <w:tcW w:w="3560" w:type="dxa"/>
          </w:tcPr>
          <w:p w:rsidR="00482FD4" w:rsidRPr="00482FD4" w:rsidRDefault="00482FD4" w:rsidP="00482FD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82FD4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-</w:t>
            </w:r>
          </w:p>
        </w:tc>
      </w:tr>
      <w:tr w:rsidR="00482FD4" w:rsidRPr="00482FD4" w:rsidTr="00CA4FFB">
        <w:trPr>
          <w:trHeight w:val="262"/>
        </w:trPr>
        <w:tc>
          <w:tcPr>
            <w:tcW w:w="660" w:type="dxa"/>
          </w:tcPr>
          <w:p w:rsidR="00482FD4" w:rsidRPr="00482FD4" w:rsidRDefault="00482FD4" w:rsidP="00482FD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82FD4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</w:t>
            </w:r>
          </w:p>
        </w:tc>
        <w:tc>
          <w:tcPr>
            <w:tcW w:w="4087" w:type="dxa"/>
          </w:tcPr>
          <w:p w:rsidR="00482FD4" w:rsidRPr="00482FD4" w:rsidRDefault="00482FD4" w:rsidP="00482FD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82FD4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Участник публичных консультаций </w:t>
            </w:r>
          </w:p>
        </w:tc>
        <w:tc>
          <w:tcPr>
            <w:tcW w:w="1508" w:type="dxa"/>
          </w:tcPr>
          <w:p w:rsidR="00482FD4" w:rsidRPr="00482FD4" w:rsidRDefault="00482FD4" w:rsidP="00482FD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82FD4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-</w:t>
            </w:r>
          </w:p>
        </w:tc>
        <w:tc>
          <w:tcPr>
            <w:tcW w:w="3560" w:type="dxa"/>
          </w:tcPr>
          <w:p w:rsidR="00482FD4" w:rsidRPr="00482FD4" w:rsidRDefault="00482FD4" w:rsidP="00482FD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82FD4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-</w:t>
            </w:r>
          </w:p>
        </w:tc>
      </w:tr>
    </w:tbl>
    <w:p w:rsidR="00482FD4" w:rsidRPr="00482FD4" w:rsidRDefault="00482FD4" w:rsidP="00482FD4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</w:p>
    <w:tbl>
      <w:tblPr>
        <w:tblW w:w="98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929"/>
        <w:gridCol w:w="4871"/>
      </w:tblGrid>
      <w:tr w:rsidR="00482FD4" w:rsidRPr="00482FD4" w:rsidTr="00CA4FFB">
        <w:trPr>
          <w:trHeight w:val="283"/>
        </w:trPr>
        <w:tc>
          <w:tcPr>
            <w:tcW w:w="4929" w:type="dxa"/>
          </w:tcPr>
          <w:p w:rsidR="00482FD4" w:rsidRPr="00482FD4" w:rsidRDefault="00482FD4" w:rsidP="00482FD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82FD4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Общее количество поступивших предложений</w:t>
            </w:r>
          </w:p>
        </w:tc>
        <w:tc>
          <w:tcPr>
            <w:tcW w:w="4871" w:type="dxa"/>
          </w:tcPr>
          <w:p w:rsidR="00482FD4" w:rsidRPr="00482FD4" w:rsidRDefault="00482FD4" w:rsidP="00482FD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82FD4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</w:t>
            </w:r>
          </w:p>
        </w:tc>
      </w:tr>
      <w:tr w:rsidR="00482FD4" w:rsidRPr="00482FD4" w:rsidTr="00CA4FFB">
        <w:trPr>
          <w:trHeight w:val="267"/>
        </w:trPr>
        <w:tc>
          <w:tcPr>
            <w:tcW w:w="4929" w:type="dxa"/>
          </w:tcPr>
          <w:p w:rsidR="00482FD4" w:rsidRPr="00482FD4" w:rsidRDefault="00482FD4" w:rsidP="00482FD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82FD4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Общее количество учтенных предложений</w:t>
            </w:r>
          </w:p>
        </w:tc>
        <w:tc>
          <w:tcPr>
            <w:tcW w:w="4871" w:type="dxa"/>
          </w:tcPr>
          <w:p w:rsidR="00482FD4" w:rsidRPr="00482FD4" w:rsidRDefault="00482FD4" w:rsidP="00482FD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82FD4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</w:t>
            </w:r>
          </w:p>
        </w:tc>
      </w:tr>
      <w:tr w:rsidR="00482FD4" w:rsidRPr="00482FD4" w:rsidTr="00CA4FFB">
        <w:trPr>
          <w:trHeight w:val="267"/>
        </w:trPr>
        <w:tc>
          <w:tcPr>
            <w:tcW w:w="4929" w:type="dxa"/>
          </w:tcPr>
          <w:p w:rsidR="00482FD4" w:rsidRPr="00482FD4" w:rsidRDefault="00482FD4" w:rsidP="00482FD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82FD4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Общее количество частично учтенных предложений</w:t>
            </w:r>
          </w:p>
        </w:tc>
        <w:tc>
          <w:tcPr>
            <w:tcW w:w="4871" w:type="dxa"/>
          </w:tcPr>
          <w:p w:rsidR="00482FD4" w:rsidRPr="00482FD4" w:rsidRDefault="00482FD4" w:rsidP="00482FD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82FD4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</w:t>
            </w:r>
          </w:p>
        </w:tc>
      </w:tr>
      <w:tr w:rsidR="00482FD4" w:rsidRPr="00482FD4" w:rsidTr="00CA4FFB">
        <w:trPr>
          <w:trHeight w:val="267"/>
        </w:trPr>
        <w:tc>
          <w:tcPr>
            <w:tcW w:w="4929" w:type="dxa"/>
          </w:tcPr>
          <w:p w:rsidR="00482FD4" w:rsidRPr="00482FD4" w:rsidRDefault="00482FD4" w:rsidP="00482FD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82FD4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Общее количество неучтенных предложений</w:t>
            </w:r>
          </w:p>
        </w:tc>
        <w:tc>
          <w:tcPr>
            <w:tcW w:w="4871" w:type="dxa"/>
          </w:tcPr>
          <w:p w:rsidR="00482FD4" w:rsidRPr="00482FD4" w:rsidRDefault="00482FD4" w:rsidP="00482FD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82FD4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</w:t>
            </w:r>
          </w:p>
        </w:tc>
      </w:tr>
    </w:tbl>
    <w:p w:rsidR="00482FD4" w:rsidRPr="00482FD4" w:rsidRDefault="00482FD4" w:rsidP="00482FD4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740"/>
        <w:gridCol w:w="2410"/>
        <w:gridCol w:w="2693"/>
      </w:tblGrid>
      <w:tr w:rsidR="00482FD4" w:rsidRPr="00482FD4" w:rsidTr="00CA4FFB">
        <w:tc>
          <w:tcPr>
            <w:tcW w:w="984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82FD4" w:rsidRPr="00482FD4" w:rsidRDefault="00482FD4" w:rsidP="00482FD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82FD4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Руководитель регулирующего органа</w:t>
            </w:r>
          </w:p>
        </w:tc>
      </w:tr>
      <w:tr w:rsidR="00482FD4" w:rsidRPr="00482FD4" w:rsidTr="00CA4FFB">
        <w:tc>
          <w:tcPr>
            <w:tcW w:w="4740" w:type="dxa"/>
            <w:tcBorders>
              <w:top w:val="nil"/>
              <w:left w:val="nil"/>
              <w:bottom w:val="nil"/>
              <w:right w:val="nil"/>
            </w:tcBorders>
          </w:tcPr>
          <w:p w:rsidR="00482FD4" w:rsidRPr="00482FD4" w:rsidRDefault="00482FD4" w:rsidP="00482FD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u w:val="single"/>
                <w:lang w:eastAsia="ru-RU"/>
              </w:rPr>
              <w:t>Садыков М.М.________</w:t>
            </w:r>
          </w:p>
          <w:p w:rsidR="00482FD4" w:rsidRPr="00482FD4" w:rsidRDefault="00482FD4" w:rsidP="00482FD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82FD4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(инициалы, фамилия)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482FD4" w:rsidRPr="00482FD4" w:rsidRDefault="00A123FD" w:rsidP="00482FD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u w:val="single"/>
                <w:lang w:eastAsia="ru-RU"/>
              </w:rPr>
              <w:t>17.03</w:t>
            </w:r>
            <w:r w:rsidR="00482FD4" w:rsidRPr="00482FD4">
              <w:rPr>
                <w:rFonts w:ascii="Times New Roman" w:eastAsia="Times New Roman" w:hAnsi="Times New Roman" w:cs="Times New Roman"/>
                <w:szCs w:val="20"/>
                <w:u w:val="single"/>
                <w:lang w:eastAsia="ru-RU"/>
              </w:rPr>
              <w:t>.20</w:t>
            </w:r>
            <w:r w:rsidR="00482FD4">
              <w:rPr>
                <w:rFonts w:ascii="Times New Roman" w:eastAsia="Times New Roman" w:hAnsi="Times New Roman" w:cs="Times New Roman"/>
                <w:szCs w:val="20"/>
                <w:u w:val="single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Cs w:val="20"/>
                <w:u w:val="single"/>
                <w:lang w:eastAsia="ru-RU"/>
              </w:rPr>
              <w:t>2</w:t>
            </w:r>
          </w:p>
          <w:p w:rsidR="00482FD4" w:rsidRPr="00482FD4" w:rsidRDefault="00482FD4" w:rsidP="00482FD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82FD4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Дата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:rsidR="00482FD4" w:rsidRPr="00482FD4" w:rsidRDefault="00482FD4" w:rsidP="00482FD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82FD4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________________</w:t>
            </w:r>
          </w:p>
          <w:p w:rsidR="00482FD4" w:rsidRPr="00482FD4" w:rsidRDefault="00482FD4" w:rsidP="00482FD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82FD4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Подпись</w:t>
            </w:r>
          </w:p>
        </w:tc>
      </w:tr>
    </w:tbl>
    <w:p w:rsidR="00482FD4" w:rsidRPr="00482FD4" w:rsidRDefault="00482FD4" w:rsidP="00482FD4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</w:p>
    <w:p w:rsidR="00482FD4" w:rsidRPr="00482FD4" w:rsidRDefault="00482FD4" w:rsidP="00482FD4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</w:p>
    <w:p w:rsidR="009E0CDB" w:rsidRDefault="009E0CDB"/>
    <w:sectPr w:rsidR="009E0C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4C49"/>
    <w:rsid w:val="0022070E"/>
    <w:rsid w:val="00222322"/>
    <w:rsid w:val="00267462"/>
    <w:rsid w:val="00482FD4"/>
    <w:rsid w:val="004C495C"/>
    <w:rsid w:val="005C18C8"/>
    <w:rsid w:val="007050B4"/>
    <w:rsid w:val="00880C65"/>
    <w:rsid w:val="009E0CDB"/>
    <w:rsid w:val="00A04C49"/>
    <w:rsid w:val="00A123FD"/>
    <w:rsid w:val="00A55722"/>
    <w:rsid w:val="00A9721B"/>
    <w:rsid w:val="00B01414"/>
    <w:rsid w:val="00B01B8A"/>
    <w:rsid w:val="00C32F44"/>
    <w:rsid w:val="00C5142B"/>
    <w:rsid w:val="00E31362"/>
    <w:rsid w:val="00EA71DF"/>
    <w:rsid w:val="00F943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24D6A5"/>
  <w15:chartTrackingRefBased/>
  <w15:docId w15:val="{C177C27E-EF2B-45FB-8A78-2988242D9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050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050B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135</Words>
  <Characters>770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7</cp:revision>
  <cp:lastPrinted>2022-03-17T05:15:00Z</cp:lastPrinted>
  <dcterms:created xsi:type="dcterms:W3CDTF">2021-08-26T03:39:00Z</dcterms:created>
  <dcterms:modified xsi:type="dcterms:W3CDTF">2022-03-17T05:15:00Z</dcterms:modified>
</cp:coreProperties>
</file>